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86" w:rsidRDefault="00426686"/>
    <w:p w:rsidR="00426686" w:rsidRPr="00426686" w:rsidRDefault="00426686" w:rsidP="00426686"/>
    <w:p w:rsidR="00426686" w:rsidRPr="00426686" w:rsidRDefault="00426686" w:rsidP="00426686"/>
    <w:p w:rsidR="00426686" w:rsidRPr="00426686" w:rsidRDefault="00426686" w:rsidP="00426686"/>
    <w:p w:rsidR="00426686" w:rsidRPr="00426686" w:rsidRDefault="00426686" w:rsidP="00426686"/>
    <w:p w:rsidR="00426686" w:rsidRDefault="00426686" w:rsidP="00426686">
      <w:pPr>
        <w:rPr>
          <w:sz w:val="34"/>
          <w:szCs w:val="34"/>
        </w:rPr>
      </w:pPr>
    </w:p>
    <w:p w:rsidR="00772CBA" w:rsidRPr="00426686" w:rsidRDefault="00772CBA" w:rsidP="00426686">
      <w:pPr>
        <w:rPr>
          <w:sz w:val="34"/>
          <w:szCs w:val="34"/>
        </w:rPr>
      </w:pPr>
    </w:p>
    <w:p w:rsidR="002344EE" w:rsidRPr="002344EE" w:rsidRDefault="002344EE" w:rsidP="002344EE">
      <w:pPr>
        <w:jc w:val="center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Raziskovalna naloga:</w:t>
      </w:r>
    </w:p>
    <w:p w:rsidR="002344EE" w:rsidRPr="002344EE" w:rsidRDefault="002344EE" w:rsidP="002344EE">
      <w:pPr>
        <w:jc w:val="center"/>
        <w:rPr>
          <w:b/>
          <w:bCs/>
          <w:color w:val="000000"/>
          <w:sz w:val="36"/>
          <w:szCs w:val="36"/>
        </w:rPr>
      </w:pPr>
      <w:r w:rsidRPr="002344EE">
        <w:rPr>
          <w:b/>
          <w:sz w:val="36"/>
          <w:szCs w:val="36"/>
        </w:rPr>
        <w:t xml:space="preserve"> Analiza sprememb števila </w:t>
      </w:r>
      <w:proofErr w:type="spellStart"/>
      <w:r w:rsidRPr="002344EE">
        <w:rPr>
          <w:b/>
          <w:sz w:val="36"/>
          <w:szCs w:val="36"/>
        </w:rPr>
        <w:t>fotovoltaičnih</w:t>
      </w:r>
      <w:proofErr w:type="spellEnd"/>
      <w:r w:rsidRPr="002344EE">
        <w:rPr>
          <w:b/>
          <w:sz w:val="36"/>
          <w:szCs w:val="36"/>
        </w:rPr>
        <w:t xml:space="preserve"> naprav v občini Krško v letih med 2006 in 2012</w:t>
      </w:r>
    </w:p>
    <w:p w:rsidR="00426686" w:rsidRDefault="00426686" w:rsidP="00426686">
      <w:pPr>
        <w:jc w:val="center"/>
        <w:rPr>
          <w:bCs/>
          <w:color w:val="000000"/>
          <w:sz w:val="34"/>
          <w:szCs w:val="34"/>
        </w:rPr>
      </w:pPr>
    </w:p>
    <w:p w:rsidR="00763CEF" w:rsidRDefault="00763CEF" w:rsidP="00426686">
      <w:pPr>
        <w:rPr>
          <w:bCs/>
          <w:color w:val="000000"/>
          <w:sz w:val="34"/>
          <w:szCs w:val="34"/>
        </w:rPr>
      </w:pPr>
    </w:p>
    <w:p w:rsidR="00763CEF" w:rsidRDefault="00763CEF" w:rsidP="00426686">
      <w:pPr>
        <w:rPr>
          <w:bCs/>
          <w:color w:val="000000"/>
          <w:sz w:val="34"/>
          <w:szCs w:val="34"/>
        </w:rPr>
      </w:pPr>
    </w:p>
    <w:p w:rsidR="00763CEF" w:rsidRDefault="00763CEF" w:rsidP="00426686">
      <w:pPr>
        <w:rPr>
          <w:bCs/>
          <w:color w:val="000000"/>
          <w:sz w:val="34"/>
          <w:szCs w:val="34"/>
        </w:rPr>
      </w:pPr>
    </w:p>
    <w:p w:rsidR="00DA6F9F" w:rsidRDefault="00DA6F9F" w:rsidP="00426686">
      <w:pPr>
        <w:rPr>
          <w:bCs/>
          <w:color w:val="000000"/>
          <w:sz w:val="28"/>
          <w:szCs w:val="28"/>
        </w:rPr>
      </w:pPr>
    </w:p>
    <w:p w:rsidR="00DA6F9F" w:rsidRDefault="00DA6F9F" w:rsidP="00426686">
      <w:pPr>
        <w:rPr>
          <w:bCs/>
          <w:color w:val="000000"/>
          <w:sz w:val="28"/>
          <w:szCs w:val="28"/>
        </w:rPr>
      </w:pPr>
    </w:p>
    <w:p w:rsidR="00426686" w:rsidRPr="008E5853" w:rsidRDefault="00426686" w:rsidP="008E585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Mentor</w:t>
      </w:r>
      <w:r w:rsidR="008E5853">
        <w:rPr>
          <w:bCs/>
          <w:color w:val="000000"/>
          <w:sz w:val="28"/>
          <w:szCs w:val="28"/>
        </w:rPr>
        <w:t>ici : Veronika</w:t>
      </w:r>
      <w:r>
        <w:rPr>
          <w:bCs/>
          <w:color w:val="000000"/>
          <w:sz w:val="28"/>
          <w:szCs w:val="28"/>
        </w:rPr>
        <w:t xml:space="preserve"> GRADIŠEK</w:t>
      </w:r>
      <w:r w:rsidR="008E5853">
        <w:rPr>
          <w:bCs/>
          <w:color w:val="000000"/>
          <w:sz w:val="28"/>
          <w:szCs w:val="28"/>
        </w:rPr>
        <w:t xml:space="preserve"> in </w:t>
      </w:r>
      <w:r w:rsidRPr="00426686">
        <w:rPr>
          <w:bCs/>
          <w:color w:val="000000"/>
          <w:sz w:val="28"/>
          <w:szCs w:val="28"/>
        </w:rPr>
        <w:t>Nataša</w:t>
      </w:r>
      <w:r w:rsidRPr="00426686">
        <w:rPr>
          <w:rFonts w:cs="Arial"/>
          <w:color w:val="222222"/>
          <w:sz w:val="28"/>
          <w:szCs w:val="28"/>
        </w:rPr>
        <w:t xml:space="preserve"> </w:t>
      </w:r>
      <w:r w:rsidRPr="00426686">
        <w:rPr>
          <w:rFonts w:eastAsia="Times New Roman" w:cs="Arial"/>
          <w:color w:val="222222"/>
          <w:sz w:val="28"/>
          <w:szCs w:val="28"/>
        </w:rPr>
        <w:t>Đ</w:t>
      </w:r>
      <w:r>
        <w:rPr>
          <w:rFonts w:eastAsia="Times New Roman" w:cs="Arial"/>
          <w:color w:val="222222"/>
          <w:sz w:val="28"/>
          <w:szCs w:val="28"/>
        </w:rPr>
        <w:t>URIĆ</w:t>
      </w:r>
    </w:p>
    <w:p w:rsidR="00763CEF" w:rsidRDefault="00763CEF" w:rsidP="00426686">
      <w:pPr>
        <w:shd w:val="clear" w:color="auto" w:fill="FFFFFF"/>
        <w:rPr>
          <w:rFonts w:eastAsia="Times New Roman" w:cs="Arial"/>
          <w:color w:val="222222"/>
          <w:sz w:val="28"/>
          <w:szCs w:val="28"/>
        </w:rPr>
      </w:pPr>
      <w:r>
        <w:rPr>
          <w:rFonts w:eastAsia="Times New Roman" w:cs="Arial"/>
          <w:color w:val="222222"/>
          <w:sz w:val="28"/>
          <w:szCs w:val="28"/>
        </w:rPr>
        <w:t>Avtor</w:t>
      </w:r>
      <w:r w:rsidR="008E5853">
        <w:rPr>
          <w:rFonts w:eastAsia="Times New Roman" w:cs="Arial"/>
          <w:color w:val="222222"/>
          <w:sz w:val="28"/>
          <w:szCs w:val="28"/>
        </w:rPr>
        <w:t>ja</w:t>
      </w:r>
      <w:r>
        <w:rPr>
          <w:rFonts w:eastAsia="Times New Roman" w:cs="Arial"/>
          <w:color w:val="222222"/>
          <w:sz w:val="28"/>
          <w:szCs w:val="28"/>
        </w:rPr>
        <w:t xml:space="preserve"> : Jan GALE</w:t>
      </w:r>
      <w:r w:rsidR="008E5853">
        <w:rPr>
          <w:rFonts w:eastAsia="Times New Roman" w:cs="Arial"/>
          <w:color w:val="222222"/>
          <w:sz w:val="28"/>
          <w:szCs w:val="28"/>
        </w:rPr>
        <w:t xml:space="preserve"> in </w:t>
      </w:r>
      <w:r>
        <w:rPr>
          <w:rFonts w:eastAsia="Times New Roman" w:cs="Arial"/>
          <w:color w:val="222222"/>
          <w:sz w:val="28"/>
          <w:szCs w:val="28"/>
        </w:rPr>
        <w:t>Žiga VENE</w:t>
      </w:r>
    </w:p>
    <w:p w:rsidR="008E5853" w:rsidRDefault="008E5853" w:rsidP="00426686">
      <w:pPr>
        <w:shd w:val="clear" w:color="auto" w:fill="FFFFFF"/>
        <w:rPr>
          <w:rFonts w:eastAsia="Times New Roman" w:cs="Arial"/>
          <w:color w:val="222222"/>
          <w:sz w:val="28"/>
          <w:szCs w:val="28"/>
        </w:rPr>
      </w:pPr>
    </w:p>
    <w:p w:rsidR="008E5853" w:rsidRDefault="008E5853" w:rsidP="00426686">
      <w:pPr>
        <w:shd w:val="clear" w:color="auto" w:fill="FFFFFF"/>
        <w:rPr>
          <w:rFonts w:eastAsia="Times New Roman" w:cs="Arial"/>
          <w:color w:val="222222"/>
          <w:sz w:val="28"/>
          <w:szCs w:val="28"/>
        </w:rPr>
      </w:pPr>
    </w:p>
    <w:p w:rsidR="00DA6F9F" w:rsidRDefault="00763CEF" w:rsidP="00DA6F9F">
      <w:pPr>
        <w:shd w:val="clear" w:color="auto" w:fill="FFFFFF"/>
        <w:jc w:val="center"/>
        <w:rPr>
          <w:rFonts w:eastAsia="Times New Roman" w:cs="Arial"/>
          <w:color w:val="222222"/>
          <w:sz w:val="28"/>
          <w:szCs w:val="28"/>
        </w:rPr>
      </w:pPr>
      <w:r>
        <w:rPr>
          <w:rFonts w:eastAsia="Times New Roman" w:cs="Arial"/>
          <w:color w:val="222222"/>
          <w:sz w:val="28"/>
          <w:szCs w:val="28"/>
        </w:rPr>
        <w:t>Krško, maj 2013</w:t>
      </w:r>
    </w:p>
    <w:p w:rsidR="00185688" w:rsidRDefault="00185688" w:rsidP="00DA6F9F">
      <w:pPr>
        <w:shd w:val="clear" w:color="auto" w:fill="FFFFFF"/>
        <w:jc w:val="center"/>
        <w:rPr>
          <w:rFonts w:eastAsia="Times New Roman" w:cs="Arial"/>
          <w:color w:val="222222"/>
          <w:sz w:val="28"/>
          <w:szCs w:val="28"/>
        </w:rPr>
      </w:pPr>
      <w:bookmarkStart w:id="0" w:name="_GoBack"/>
      <w:bookmarkEnd w:id="0"/>
    </w:p>
    <w:p w:rsidR="00296EA5" w:rsidRDefault="00DF78C5" w:rsidP="00DA6F9F">
      <w:pPr>
        <w:rPr>
          <w:rFonts w:eastAsia="Times New Roman" w:cs="Arial"/>
          <w:color w:val="222222"/>
          <w:sz w:val="28"/>
          <w:szCs w:val="28"/>
        </w:rPr>
      </w:pPr>
      <w:r>
        <w:rPr>
          <w:rFonts w:eastAsia="Times New Roman" w:cs="Arial"/>
          <w:color w:val="222222"/>
          <w:sz w:val="28"/>
          <w:szCs w:val="28"/>
        </w:rPr>
        <w:lastRenderedPageBreak/>
        <w:t>1. Uvod</w:t>
      </w:r>
    </w:p>
    <w:p w:rsidR="00296EA5" w:rsidRDefault="00296EA5" w:rsidP="00296EA5">
      <w:pPr>
        <w:jc w:val="both"/>
      </w:pPr>
      <w:r w:rsidRPr="006D0730">
        <w:t>Izbrali smo temo spremlja</w:t>
      </w:r>
      <w:r w:rsidR="00FF0777">
        <w:t>nja razširjenosti sončnih sprejemnikov</w:t>
      </w:r>
      <w:r w:rsidRPr="006D0730">
        <w:t xml:space="preserve"> na</w:t>
      </w:r>
      <w:r w:rsidR="0059482A">
        <w:t xml:space="preserve"> področ</w:t>
      </w:r>
      <w:r w:rsidR="00FF0777">
        <w:t>ju občine Krško, s poudarkom na urbanem delu</w:t>
      </w:r>
      <w:r w:rsidR="0059482A">
        <w:t>. Glavni motiv</w:t>
      </w:r>
      <w:r w:rsidRPr="006D0730">
        <w:t>, da smo izbrali to temo</w:t>
      </w:r>
      <w:r w:rsidR="00FF0777">
        <w:t>,</w:t>
      </w:r>
      <w:r w:rsidRPr="006D0730">
        <w:t xml:space="preserve"> je bilo naše osebno zanimanje za sončne naprave. </w:t>
      </w:r>
      <w:r w:rsidR="0059482A">
        <w:t>Izziv pa je bilo tudi dejstvo, da je PV</w:t>
      </w:r>
      <w:r w:rsidR="00F47821">
        <w:t>-</w:t>
      </w:r>
      <w:r w:rsidR="0059482A">
        <w:t xml:space="preserve">naprava (MFE – mala </w:t>
      </w:r>
      <w:proofErr w:type="spellStart"/>
      <w:r w:rsidR="0059482A">
        <w:t>fotovoltaična</w:t>
      </w:r>
      <w:proofErr w:type="spellEnd"/>
      <w:r w:rsidR="0059482A">
        <w:t xml:space="preserve"> elektrarna) tudi na strehi našega šolskega centra. </w:t>
      </w:r>
      <w:r w:rsidRPr="006D0730">
        <w:t>Kaj kmalu pa smo ugotovili, d</w:t>
      </w:r>
      <w:r w:rsidR="0059482A">
        <w:t>a bi zbrani podatki o takih napravah prišli</w:t>
      </w:r>
      <w:r w:rsidRPr="006D0730">
        <w:t xml:space="preserve"> prav tudi PGD Krško. </w:t>
      </w:r>
      <w:r>
        <w:t>Intervencij na stavbah s sončnimi elektrarnami še niso imeli, a bi ob morebitni takšni int</w:t>
      </w:r>
      <w:r w:rsidR="0059482A">
        <w:t>ervenciji</w:t>
      </w:r>
      <w:r w:rsidR="00FF0777">
        <w:t xml:space="preserve"> ob pomanjkljivem informiranju </w:t>
      </w:r>
      <w:r w:rsidR="0059482A">
        <w:t>lahko prišlo do ogroženih življenj.</w:t>
      </w:r>
    </w:p>
    <w:p w:rsidR="004D090F" w:rsidRPr="006D0730" w:rsidRDefault="004D090F" w:rsidP="004D090F">
      <w:pPr>
        <w:jc w:val="both"/>
        <w:rPr>
          <w:rFonts w:cs="Arial"/>
        </w:rPr>
      </w:pPr>
      <w:r w:rsidRPr="006D0730">
        <w:rPr>
          <w:rFonts w:cs="Arial"/>
        </w:rPr>
        <w:t xml:space="preserve">V primeru prisotnosti PV-naprave morajo </w:t>
      </w:r>
      <w:r w:rsidR="0059482A">
        <w:rPr>
          <w:rFonts w:cs="Arial"/>
        </w:rPr>
        <w:t xml:space="preserve">namreč </w:t>
      </w:r>
      <w:r w:rsidRPr="006D0730">
        <w:rPr>
          <w:rFonts w:cs="Arial"/>
        </w:rPr>
        <w:t>gasilci in drugi reševalci poznati različne potencialne nevarnosti, kot so:</w:t>
      </w:r>
    </w:p>
    <w:p w:rsidR="004D090F" w:rsidRPr="006D0730" w:rsidRDefault="004D090F" w:rsidP="004D090F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6D0730">
        <w:rPr>
          <w:rFonts w:cs="Arial"/>
        </w:rPr>
        <w:t>sproščanje strupenih plinov.</w:t>
      </w:r>
    </w:p>
    <w:p w:rsidR="004D090F" w:rsidRPr="006D0730" w:rsidRDefault="004D090F" w:rsidP="004D090F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6D0730">
        <w:rPr>
          <w:rFonts w:cs="Arial"/>
        </w:rPr>
        <w:t xml:space="preserve">rušenje dodatno padajočih delov.  </w:t>
      </w:r>
    </w:p>
    <w:p w:rsidR="004D090F" w:rsidRPr="006D0730" w:rsidRDefault="004D090F" w:rsidP="004D090F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6D0730">
        <w:rPr>
          <w:rFonts w:cs="Arial"/>
        </w:rPr>
        <w:t xml:space="preserve">prisotnost električnega toka. </w:t>
      </w:r>
    </w:p>
    <w:p w:rsidR="004D090F" w:rsidRPr="007B63F3" w:rsidRDefault="004D090F" w:rsidP="00296EA5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6D0730">
        <w:rPr>
          <w:rFonts w:cs="Arial"/>
        </w:rPr>
        <w:t>širjenje požara.</w:t>
      </w:r>
    </w:p>
    <w:p w:rsidR="004215F9" w:rsidRDefault="007B63F3" w:rsidP="004215F9">
      <w:pPr>
        <w:rPr>
          <w:rFonts w:eastAsia="Times New Roman" w:cs="Arial"/>
          <w:color w:val="222222"/>
          <w:sz w:val="28"/>
          <w:szCs w:val="28"/>
        </w:rPr>
      </w:pPr>
      <w:r w:rsidRPr="006D0730">
        <w:rPr>
          <w:rFonts w:cs="Arial"/>
        </w:rPr>
        <w:t xml:space="preserve">Poleg sončnih elektrarn se </w:t>
      </w:r>
      <w:r w:rsidR="00F47821">
        <w:rPr>
          <w:rFonts w:cs="Arial"/>
        </w:rPr>
        <w:t>sončna energija izkorišča tudi s</w:t>
      </w:r>
      <w:r w:rsidRPr="006D0730">
        <w:rPr>
          <w:rFonts w:cs="Arial"/>
        </w:rPr>
        <w:t xml:space="preserve"> sončnimi </w:t>
      </w:r>
      <w:proofErr w:type="spellStart"/>
      <w:r w:rsidRPr="006D0730">
        <w:rPr>
          <w:rFonts w:cs="Arial"/>
        </w:rPr>
        <w:t>kolektorji</w:t>
      </w:r>
      <w:proofErr w:type="spellEnd"/>
      <w:r w:rsidRPr="006D0730">
        <w:rPr>
          <w:rFonts w:cs="Arial"/>
        </w:rPr>
        <w:t xml:space="preserve"> (generatorji tople vode). V primeru požara na stavbi s sončnim </w:t>
      </w:r>
      <w:proofErr w:type="spellStart"/>
      <w:r w:rsidRPr="006D0730">
        <w:rPr>
          <w:rFonts w:cs="Arial"/>
        </w:rPr>
        <w:t>kolektorjem</w:t>
      </w:r>
      <w:proofErr w:type="spellEnd"/>
      <w:r w:rsidRPr="006D0730">
        <w:rPr>
          <w:rFonts w:cs="Arial"/>
        </w:rPr>
        <w:t xml:space="preserve"> se interveniranje bistveno ne razlikuje</w:t>
      </w:r>
      <w:r w:rsidR="00F47821">
        <w:rPr>
          <w:rFonts w:cs="Arial"/>
        </w:rPr>
        <w:t xml:space="preserve"> od požarov na drugih stavbah, r</w:t>
      </w:r>
      <w:r w:rsidRPr="006D0730">
        <w:rPr>
          <w:rFonts w:cs="Arial"/>
        </w:rPr>
        <w:t>azen dejstva</w:t>
      </w:r>
      <w:r w:rsidR="0059482A">
        <w:rPr>
          <w:rFonts w:cs="Arial"/>
        </w:rPr>
        <w:t>,</w:t>
      </w:r>
      <w:r w:rsidRPr="006D0730">
        <w:rPr>
          <w:rFonts w:cs="Arial"/>
        </w:rPr>
        <w:t xml:space="preserve"> da morajo upoštevat</w:t>
      </w:r>
      <w:r w:rsidR="0059482A">
        <w:rPr>
          <w:rFonts w:cs="Arial"/>
        </w:rPr>
        <w:t xml:space="preserve">i nevarnost zdrsa </w:t>
      </w:r>
      <w:proofErr w:type="spellStart"/>
      <w:r w:rsidR="0059482A">
        <w:rPr>
          <w:rFonts w:cs="Arial"/>
        </w:rPr>
        <w:t>kolektorjev</w:t>
      </w:r>
      <w:proofErr w:type="spellEnd"/>
      <w:r w:rsidR="0059482A">
        <w:rPr>
          <w:rFonts w:cs="Arial"/>
        </w:rPr>
        <w:t xml:space="preserve"> s</w:t>
      </w:r>
      <w:r w:rsidRPr="006D0730">
        <w:rPr>
          <w:rFonts w:cs="Arial"/>
        </w:rPr>
        <w:t xml:space="preserve"> strehe ali nevarnosti vroče vode ter pare.</w:t>
      </w:r>
    </w:p>
    <w:p w:rsidR="008861E8" w:rsidRPr="004215F9" w:rsidRDefault="00B71DA5" w:rsidP="004215F9">
      <w:pPr>
        <w:rPr>
          <w:rFonts w:cs="Arial"/>
        </w:rPr>
      </w:pPr>
      <w:r>
        <w:rPr>
          <w:rFonts w:eastAsia="Times New Roman" w:cs="Arial"/>
          <w:color w:val="222222"/>
          <w:sz w:val="28"/>
          <w:szCs w:val="28"/>
        </w:rPr>
        <w:t>2. Cilji</w:t>
      </w:r>
      <w:r w:rsidR="008E73A4">
        <w:rPr>
          <w:rFonts w:eastAsia="Times New Roman" w:cs="Arial"/>
          <w:color w:val="222222"/>
          <w:sz w:val="28"/>
          <w:szCs w:val="28"/>
        </w:rPr>
        <w:t xml:space="preserve"> in namen</w:t>
      </w:r>
      <w:r w:rsidR="000F7862">
        <w:rPr>
          <w:rFonts w:eastAsia="Times New Roman" w:cs="Arial"/>
          <w:color w:val="222222"/>
          <w:sz w:val="28"/>
          <w:szCs w:val="28"/>
        </w:rPr>
        <w:t xml:space="preserve"> raziskovalne</w:t>
      </w:r>
      <w:r w:rsidR="008E73A4">
        <w:rPr>
          <w:rFonts w:eastAsia="Times New Roman" w:cs="Arial"/>
          <w:color w:val="222222"/>
          <w:sz w:val="28"/>
          <w:szCs w:val="28"/>
        </w:rPr>
        <w:t xml:space="preserve"> naloge</w:t>
      </w:r>
    </w:p>
    <w:p w:rsidR="00E45CEF" w:rsidRDefault="00173887" w:rsidP="00173887">
      <w:pPr>
        <w:jc w:val="both"/>
        <w:rPr>
          <w:rFonts w:cs="Arial"/>
        </w:rPr>
      </w:pPr>
      <w:r w:rsidRPr="006D0730">
        <w:t xml:space="preserve">Cilji naše raziskovalne naloge je bilo zbrati podatke o širjenju sončnih </w:t>
      </w:r>
      <w:proofErr w:type="spellStart"/>
      <w:r w:rsidRPr="006D0730">
        <w:t>kolektorjev</w:t>
      </w:r>
      <w:proofErr w:type="spellEnd"/>
      <w:r w:rsidRPr="006D0730">
        <w:t xml:space="preserve"> in </w:t>
      </w:r>
      <w:r w:rsidR="00772CBA">
        <w:t>PV-naprav</w:t>
      </w:r>
      <w:r w:rsidR="004215F9">
        <w:t xml:space="preserve"> v letih od 2006 do 2012</w:t>
      </w:r>
      <w:r w:rsidRPr="006D0730">
        <w:t>, le ti pa bi pripomogli gasilcem k hitrejši intervenciji in odzivnosti.</w:t>
      </w:r>
    </w:p>
    <w:p w:rsidR="00E45CEF" w:rsidRDefault="00173887" w:rsidP="00173887">
      <w:pPr>
        <w:jc w:val="both"/>
        <w:rPr>
          <w:rFonts w:cs="Arial"/>
        </w:rPr>
      </w:pPr>
      <w:r w:rsidRPr="006D0730">
        <w:rPr>
          <w:rFonts w:cs="Arial"/>
        </w:rPr>
        <w:t>Temelj vsega je seznanitev občinske poklicne gas</w:t>
      </w:r>
      <w:r w:rsidR="008C398F">
        <w:rPr>
          <w:rFonts w:cs="Arial"/>
        </w:rPr>
        <w:t>ilske enote z vsemi sončnimi elektrarnami</w:t>
      </w:r>
      <w:r w:rsidRPr="006D0730">
        <w:rPr>
          <w:rFonts w:cs="Arial"/>
        </w:rPr>
        <w:t xml:space="preserve"> v gasilskem okolišu. Za to bi morali </w:t>
      </w:r>
      <w:r>
        <w:rPr>
          <w:rFonts w:cs="Arial"/>
        </w:rPr>
        <w:t>vsi</w:t>
      </w:r>
      <w:r w:rsidRPr="006D0730">
        <w:rPr>
          <w:rFonts w:cs="Arial"/>
        </w:rPr>
        <w:t xml:space="preserve"> lastniki oziroma uporabniki sončnih elektrarn o tem obvestiti gasils</w:t>
      </w:r>
      <w:r w:rsidR="00F47821">
        <w:rPr>
          <w:rFonts w:cs="Arial"/>
        </w:rPr>
        <w:t>ko enoto in predložiti požarni</w:t>
      </w:r>
      <w:r w:rsidRPr="006D0730">
        <w:rPr>
          <w:rFonts w:cs="Arial"/>
        </w:rPr>
        <w:t xml:space="preserve"> načrt. To pa se v praksi ne izvaja, zato gasilci nimajo celotnega pregleda </w:t>
      </w:r>
      <w:r w:rsidR="00E45CEF">
        <w:rPr>
          <w:rFonts w:cs="Arial"/>
        </w:rPr>
        <w:t>nad območjem.</w:t>
      </w:r>
    </w:p>
    <w:p w:rsidR="00173887" w:rsidRPr="006D0730" w:rsidRDefault="00173887" w:rsidP="00173887">
      <w:pPr>
        <w:jc w:val="both"/>
        <w:rPr>
          <w:rFonts w:cs="Arial"/>
        </w:rPr>
      </w:pPr>
      <w:r w:rsidRPr="006D0730">
        <w:rPr>
          <w:rFonts w:cs="Arial"/>
        </w:rPr>
        <w:t>Skupaj z gasilci želimo opozoriti lastnike solarnih prejemnikov na nevarnosti, p</w:t>
      </w:r>
      <w:r w:rsidR="00F95593">
        <w:rPr>
          <w:rFonts w:cs="Arial"/>
        </w:rPr>
        <w:t xml:space="preserve">ovezane s sončnimi elektrarnami, in najti načine, da bodo gasilci PGE Krško te podatke v prihodnosti imeli na razpolago in to natančno ažurirane v obliki </w:t>
      </w:r>
      <w:r w:rsidR="0001343B">
        <w:rPr>
          <w:rFonts w:cs="Arial"/>
        </w:rPr>
        <w:t xml:space="preserve">sloja, ki se </w:t>
      </w:r>
      <w:r w:rsidR="00E45CEF">
        <w:rPr>
          <w:rFonts w:cs="Arial"/>
        </w:rPr>
        <w:t>uvozi v njihovo aplikacijo GIS3D</w:t>
      </w:r>
      <w:r w:rsidR="0001343B">
        <w:rPr>
          <w:rFonts w:cs="Arial"/>
        </w:rPr>
        <w:t>, ki jo uporabljajo,</w:t>
      </w:r>
      <w:r w:rsidR="00E45CEF">
        <w:rPr>
          <w:rFonts w:cs="Arial"/>
        </w:rPr>
        <w:t xml:space="preserve"> ko se odpravijo</w:t>
      </w:r>
      <w:r w:rsidR="0001343B">
        <w:rPr>
          <w:rFonts w:cs="Arial"/>
        </w:rPr>
        <w:t xml:space="preserve"> na teren. </w:t>
      </w:r>
    </w:p>
    <w:p w:rsidR="00173887" w:rsidRPr="00A6141C" w:rsidRDefault="00A6141C">
      <w:pPr>
        <w:rPr>
          <w:rFonts w:eastAsia="Times New Roman" w:cs="Arial"/>
          <w:color w:val="222222"/>
        </w:rPr>
      </w:pPr>
      <w:r w:rsidRPr="00A6141C">
        <w:rPr>
          <w:rFonts w:eastAsia="Times New Roman" w:cs="Arial"/>
          <w:color w:val="222222"/>
        </w:rPr>
        <w:t xml:space="preserve">Naš namen je </w:t>
      </w:r>
      <w:r>
        <w:rPr>
          <w:rFonts w:eastAsia="Times New Roman" w:cs="Arial"/>
          <w:color w:val="222222"/>
        </w:rPr>
        <w:t xml:space="preserve">bil </w:t>
      </w:r>
      <w:r w:rsidRPr="00A6141C">
        <w:rPr>
          <w:rFonts w:eastAsia="Times New Roman" w:cs="Arial"/>
          <w:color w:val="222222"/>
        </w:rPr>
        <w:t>tudi</w:t>
      </w:r>
      <w:r>
        <w:rPr>
          <w:rFonts w:eastAsia="Times New Roman" w:cs="Arial"/>
          <w:color w:val="222222"/>
        </w:rPr>
        <w:t xml:space="preserve"> ugotoviti, v katerem delu občine je največ sončnih sprejemnikov, za kakšne namene se jih pretežno uporablja ter na kakšnih objektih se pojavljajo. Zanimalo nas je tudi, kaj o postavitvi naprav pravi zakonodaja</w:t>
      </w:r>
      <w:r w:rsidR="00802E02">
        <w:rPr>
          <w:rFonts w:eastAsia="Times New Roman" w:cs="Arial"/>
          <w:color w:val="222222"/>
        </w:rPr>
        <w:t xml:space="preserve"> in kaj priporočila Gasilske zveze Slovenije ter Uprava RS za zaščito in reševanje.</w:t>
      </w:r>
      <w:r w:rsidR="00173887" w:rsidRPr="00A6141C">
        <w:rPr>
          <w:rFonts w:eastAsia="Times New Roman" w:cs="Arial"/>
          <w:color w:val="222222"/>
        </w:rPr>
        <w:br w:type="page"/>
      </w:r>
    </w:p>
    <w:p w:rsidR="00173887" w:rsidRPr="00C548DD" w:rsidRDefault="00173887" w:rsidP="00DA6F9F">
      <w:pPr>
        <w:rPr>
          <w:rFonts w:eastAsia="Times New Roman" w:cs="Arial"/>
          <w:color w:val="222222"/>
          <w:sz w:val="28"/>
          <w:szCs w:val="28"/>
        </w:rPr>
      </w:pPr>
      <w:r w:rsidRPr="00C548DD">
        <w:rPr>
          <w:rFonts w:eastAsia="Times New Roman" w:cs="Arial"/>
          <w:color w:val="222222"/>
          <w:sz w:val="28"/>
          <w:szCs w:val="28"/>
        </w:rPr>
        <w:lastRenderedPageBreak/>
        <w:t>3. Metode in postopki</w:t>
      </w:r>
    </w:p>
    <w:p w:rsidR="00967BEE" w:rsidRPr="006D0730" w:rsidRDefault="00967BEE" w:rsidP="00967BEE">
      <w:pPr>
        <w:jc w:val="both"/>
        <w:rPr>
          <w:rFonts w:cs="Arial"/>
        </w:rPr>
      </w:pPr>
      <w:r w:rsidRPr="006D0730">
        <w:rPr>
          <w:rFonts w:cs="Arial"/>
        </w:rPr>
        <w:t xml:space="preserve">Podatke smo pridobivali z pomočjo državnih </w:t>
      </w:r>
      <w:proofErr w:type="spellStart"/>
      <w:r w:rsidRPr="006D0730">
        <w:rPr>
          <w:rFonts w:cs="Arial"/>
        </w:rPr>
        <w:t>ortofoto</w:t>
      </w:r>
      <w:proofErr w:type="spellEnd"/>
      <w:r w:rsidRPr="006D0730">
        <w:rPr>
          <w:rFonts w:cs="Arial"/>
        </w:rPr>
        <w:t xml:space="preserve"> posnetkov </w:t>
      </w:r>
      <w:r w:rsidR="00825C0B">
        <w:rPr>
          <w:rFonts w:cs="Arial"/>
        </w:rPr>
        <w:t xml:space="preserve">za leto 2012 </w:t>
      </w:r>
      <w:r w:rsidRPr="006D0730">
        <w:rPr>
          <w:rFonts w:cs="Arial"/>
        </w:rPr>
        <w:t xml:space="preserve">na </w:t>
      </w:r>
      <w:proofErr w:type="spellStart"/>
      <w:r w:rsidRPr="006D0730">
        <w:rPr>
          <w:rFonts w:cs="Arial"/>
        </w:rPr>
        <w:t>Geopediji</w:t>
      </w:r>
      <w:proofErr w:type="spellEnd"/>
      <w:r w:rsidRPr="006D0730">
        <w:rPr>
          <w:rFonts w:cs="Arial"/>
        </w:rPr>
        <w:t>. Preko satelitskih posnetkov smo zbirali podatke o možnih nahaja</w:t>
      </w:r>
      <w:r w:rsidR="00825C0B">
        <w:rPr>
          <w:rFonts w:cs="Arial"/>
        </w:rPr>
        <w:t>liščih. Podatke smo nato zbirali in beležili</w:t>
      </w:r>
      <w:r w:rsidRPr="006D0730">
        <w:rPr>
          <w:rFonts w:cs="Arial"/>
        </w:rPr>
        <w:t xml:space="preserve"> na </w:t>
      </w:r>
      <w:proofErr w:type="spellStart"/>
      <w:r w:rsidRPr="006D0730">
        <w:rPr>
          <w:rFonts w:cs="Arial"/>
        </w:rPr>
        <w:t>Geopediji</w:t>
      </w:r>
      <w:proofErr w:type="spellEnd"/>
      <w:r w:rsidRPr="006D0730">
        <w:rPr>
          <w:rFonts w:cs="Arial"/>
        </w:rPr>
        <w:t xml:space="preserve">, preverili pojav naprave, in gasilcem posredovali podatke o nahajališčih </w:t>
      </w:r>
      <w:r w:rsidR="00772CBA">
        <w:t>PV-naprav</w:t>
      </w:r>
      <w:r w:rsidRPr="006D0730">
        <w:rPr>
          <w:rFonts w:cs="Arial"/>
        </w:rPr>
        <w:t>.</w:t>
      </w:r>
    </w:p>
    <w:p w:rsidR="00967BEE" w:rsidRDefault="00825C0B" w:rsidP="00967BEE">
      <w:pPr>
        <w:jc w:val="both"/>
        <w:rPr>
          <w:noProof/>
        </w:rPr>
      </w:pPr>
      <w:r>
        <w:rPr>
          <w:rFonts w:cs="Arial"/>
        </w:rPr>
        <w:t>Za analizo večanja števila</w:t>
      </w:r>
      <w:r w:rsidR="00967BEE" w:rsidRPr="006D0730">
        <w:rPr>
          <w:rFonts w:cs="Arial"/>
        </w:rPr>
        <w:t xml:space="preserve"> sončnih naprav pa smo izbrali urbani del mesta, saj smo predvideli, da bo tam sončnih naprav najv</w:t>
      </w:r>
      <w:r>
        <w:rPr>
          <w:rFonts w:cs="Arial"/>
        </w:rPr>
        <w:t>eč. Karti za urbani del mesta sta</w:t>
      </w:r>
      <w:r w:rsidR="00967BEE" w:rsidRPr="006D0730">
        <w:rPr>
          <w:rFonts w:cs="Arial"/>
        </w:rPr>
        <w:t xml:space="preserve"> bili iz let 2009 i</w:t>
      </w:r>
      <w:r>
        <w:rPr>
          <w:rFonts w:cs="Arial"/>
        </w:rPr>
        <w:t>n 2006. Občino smo si razdelili</w:t>
      </w:r>
      <w:r w:rsidR="00967BEE" w:rsidRPr="006D0730">
        <w:rPr>
          <w:rFonts w:cs="Arial"/>
        </w:rPr>
        <w:t xml:space="preserve"> in pregledoval strehe hiš, iskali možna nahajališča </w:t>
      </w:r>
      <w:r w:rsidR="00772CBA">
        <w:t>PV-naprav</w:t>
      </w:r>
      <w:r w:rsidR="00967BEE" w:rsidRPr="006D0730">
        <w:rPr>
          <w:rFonts w:cs="Arial"/>
        </w:rPr>
        <w:t xml:space="preserve">. Na žalost pa je bila ločljivost kart premajhna, da bi lahko zanesljivo razlikovali med sončnim </w:t>
      </w:r>
      <w:proofErr w:type="spellStart"/>
      <w:r w:rsidR="00967BEE" w:rsidRPr="006D0730">
        <w:rPr>
          <w:rFonts w:cs="Arial"/>
        </w:rPr>
        <w:t>kolektorjem</w:t>
      </w:r>
      <w:proofErr w:type="spellEnd"/>
      <w:r w:rsidR="00F0139F">
        <w:rPr>
          <w:rFonts w:cs="Arial"/>
        </w:rPr>
        <w:t>,</w:t>
      </w:r>
      <w:r w:rsidR="00967BEE" w:rsidRPr="006D0730">
        <w:rPr>
          <w:rFonts w:cs="Arial"/>
        </w:rPr>
        <w:t xml:space="preserve"> </w:t>
      </w:r>
      <w:r w:rsidR="00772CBA">
        <w:t>PV-napravo</w:t>
      </w:r>
      <w:r w:rsidR="00772CBA">
        <w:rPr>
          <w:rFonts w:cs="Arial"/>
        </w:rPr>
        <w:t xml:space="preserve"> </w:t>
      </w:r>
      <w:r w:rsidR="00F0139F">
        <w:rPr>
          <w:rFonts w:cs="Arial"/>
        </w:rPr>
        <w:t xml:space="preserve">ali občasno celo </w:t>
      </w:r>
      <w:r>
        <w:rPr>
          <w:rFonts w:cs="Arial"/>
        </w:rPr>
        <w:t>strešnimi okni</w:t>
      </w:r>
      <w:r w:rsidR="00967BEE" w:rsidRPr="006D0730">
        <w:rPr>
          <w:rFonts w:cs="Arial"/>
        </w:rPr>
        <w:t>. Vse možne lokacije smo preverili preko telefonskih poizvedovanj</w:t>
      </w:r>
      <w:r>
        <w:rPr>
          <w:rFonts w:cs="Arial"/>
        </w:rPr>
        <w:t xml:space="preserve"> ali obiska na terenu. Nato</w:t>
      </w:r>
      <w:r w:rsidR="00967BEE" w:rsidRPr="006D0730">
        <w:rPr>
          <w:rFonts w:cs="Arial"/>
        </w:rPr>
        <w:t xml:space="preserve"> smo na urbanem delu Krškega preverili še </w:t>
      </w:r>
      <w:r w:rsidR="00C84548">
        <w:rPr>
          <w:rFonts w:cs="Arial"/>
        </w:rPr>
        <w:t>leto njihovega</w:t>
      </w:r>
      <w:r w:rsidR="00967BEE" w:rsidRPr="006D0730">
        <w:rPr>
          <w:rFonts w:cs="Arial"/>
        </w:rPr>
        <w:t xml:space="preserve"> pojav</w:t>
      </w:r>
      <w:r w:rsidR="00C84548">
        <w:rPr>
          <w:rFonts w:cs="Arial"/>
        </w:rPr>
        <w:t>a</w:t>
      </w:r>
      <w:r w:rsidR="00967BEE" w:rsidRPr="006D0730">
        <w:rPr>
          <w:rFonts w:cs="Arial"/>
        </w:rPr>
        <w:t>.</w:t>
      </w:r>
      <w:r w:rsidR="00967BEE" w:rsidRPr="005E13C2">
        <w:rPr>
          <w:noProof/>
        </w:rPr>
        <w:t xml:space="preserve"> </w:t>
      </w:r>
    </w:p>
    <w:p w:rsidR="0080723D" w:rsidRDefault="0080723D" w:rsidP="0080723D">
      <w:pPr>
        <w:pStyle w:val="Caption"/>
        <w:keepNext/>
        <w:jc w:val="center"/>
      </w:pPr>
      <w:r w:rsidRPr="0080723D">
        <w:rPr>
          <w:rFonts w:eastAsia="Times New Roman" w:cs="Arial"/>
          <w:noProof/>
          <w:color w:val="222222"/>
          <w:sz w:val="34"/>
          <w:szCs w:val="34"/>
        </w:rPr>
        <w:drawing>
          <wp:inline distT="0" distB="0" distL="0" distR="0">
            <wp:extent cx="4539111" cy="2992582"/>
            <wp:effectExtent l="19050" t="0" r="0" b="0"/>
            <wp:docPr id="1" name="Slika 4" descr="http://sl1.geopedia.si/rp/prnt?drw=t3281@1000032435182.12654.16293@1000032408031:lsft&amp;hlt=&amp;x=539337&amp;y=90475&amp;s=20&amp;w=1100&amp;h=725&amp;type=image/jpeg&amp;b=4&amp;sid=4b16ac3a14d6160b444b4265895de603698fa398878dd93248b46e80fa916a7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l1.geopedia.si/rp/prnt?drw=t3281@1000032435182.12654.16293@1000032408031:lsft&amp;hlt=&amp;x=539337&amp;y=90475&amp;s=20&amp;w=1100&amp;h=725&amp;type=image/jpeg&amp;b=4&amp;sid=4b16ac3a14d6160b444b4265895de603698fa398878dd93248b46e80fa916a7e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00" cy="300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23D" w:rsidRDefault="0080723D" w:rsidP="0080723D">
      <w:pPr>
        <w:pStyle w:val="Caption"/>
        <w:jc w:val="center"/>
      </w:pPr>
      <w:r>
        <w:t xml:space="preserve">Slika </w:t>
      </w:r>
      <w:fldSimple w:instr=" SEQ Slika \* ARABIC ">
        <w:r w:rsidR="007B069E">
          <w:rPr>
            <w:noProof/>
          </w:rPr>
          <w:t>1</w:t>
        </w:r>
      </w:fldSimple>
      <w:r>
        <w:t xml:space="preserve"> : Zbiranje lokacij s pomočjo kart</w:t>
      </w:r>
    </w:p>
    <w:p w:rsidR="0093507A" w:rsidRDefault="0093507A" w:rsidP="0093507A">
      <w:pPr>
        <w:jc w:val="both"/>
      </w:pPr>
      <w:r>
        <w:rPr>
          <w:noProof/>
        </w:rPr>
        <w:t xml:space="preserve">Sloj, ki vsebuje </w:t>
      </w:r>
      <w:r>
        <w:t xml:space="preserve">PV-naprave, smo nato s pomočjo Nataše Đurić iz Centra odličnosti vstavili v aplikacijo GIS3D, preko katere črpajo gasilci podatke o stavbah. Uporabljen je bil vektorski sloj v obliki </w:t>
      </w:r>
      <w:proofErr w:type="spellStart"/>
      <w:r>
        <w:t>Shapefile</w:t>
      </w:r>
      <w:proofErr w:type="spellEnd"/>
      <w:r>
        <w:t xml:space="preserve">, ki smo ga pred uvozom izvozili iz </w:t>
      </w:r>
      <w:proofErr w:type="spellStart"/>
      <w:r>
        <w:t>Geopedije</w:t>
      </w:r>
      <w:proofErr w:type="spellEnd"/>
      <w:r>
        <w:t xml:space="preserve">. Naprave so predstavljene s točkami. Vsaka točka ima svoje lastnosti, pozicijo, številko... Vektorski sloj si lahko </w:t>
      </w:r>
      <w:r w:rsidR="00F47821">
        <w:t xml:space="preserve">torej </w:t>
      </w:r>
      <w:r>
        <w:t>predstavljamo kot tabelo z lastnostmi točk. Ob uvozu v GIS3D je bilo potrebno še nastaviti ustrezen koordinatni sistem – naš državni, Gauss-</w:t>
      </w:r>
      <w:proofErr w:type="spellStart"/>
      <w:r>
        <w:t>Krügerjev</w:t>
      </w:r>
      <w:proofErr w:type="spellEnd"/>
      <w:r>
        <w:t>.</w:t>
      </w:r>
    </w:p>
    <w:p w:rsidR="00EB113D" w:rsidRDefault="0080723D" w:rsidP="00EB113D">
      <w:pPr>
        <w:pStyle w:val="Caption"/>
      </w:pPr>
      <w:r w:rsidRPr="0080723D">
        <w:t xml:space="preserve"> </w:t>
      </w:r>
    </w:p>
    <w:p w:rsidR="00967BEE" w:rsidRPr="00EB113D" w:rsidRDefault="007F44EC" w:rsidP="00EB113D">
      <w:pPr>
        <w:pStyle w:val="Caption"/>
        <w:rPr>
          <w:rFonts w:cs="Arial"/>
        </w:rPr>
      </w:pPr>
      <w:r w:rsidRPr="0093507A">
        <w:rPr>
          <w:rFonts w:eastAsia="Times New Roman" w:cs="Arial"/>
          <w:color w:val="222222"/>
          <w:sz w:val="28"/>
          <w:szCs w:val="28"/>
        </w:rPr>
        <w:t>4. Rezultati</w:t>
      </w:r>
    </w:p>
    <w:p w:rsidR="001A17CA" w:rsidRDefault="0093507A" w:rsidP="001A17CA">
      <w:pPr>
        <w:jc w:val="both"/>
        <w:rPr>
          <w:rFonts w:cs="Arial"/>
        </w:rPr>
      </w:pPr>
      <w:r>
        <w:rPr>
          <w:rFonts w:cs="Arial"/>
        </w:rPr>
        <w:t>Ugotovili smo, da je bilo 1. 7.</w:t>
      </w:r>
      <w:r w:rsidR="001A17CA" w:rsidRPr="006D0730">
        <w:rPr>
          <w:rFonts w:cs="Arial"/>
        </w:rPr>
        <w:t xml:space="preserve"> leta 2012 v Krškem 169 sončnih naprav, od tega 38 </w:t>
      </w:r>
      <w:r w:rsidR="009B42AA">
        <w:t>PV-naprav</w:t>
      </w:r>
      <w:r w:rsidR="009B42AA" w:rsidRPr="006D0730">
        <w:rPr>
          <w:rFonts w:cs="Arial"/>
        </w:rPr>
        <w:t xml:space="preserve"> </w:t>
      </w:r>
      <w:r w:rsidR="001A17CA" w:rsidRPr="006D0730">
        <w:rPr>
          <w:rFonts w:cs="Arial"/>
        </w:rPr>
        <w:t xml:space="preserve">in 131 sončnih </w:t>
      </w:r>
      <w:proofErr w:type="spellStart"/>
      <w:r w:rsidR="001A17CA" w:rsidRPr="006D0730">
        <w:rPr>
          <w:rFonts w:cs="Arial"/>
        </w:rPr>
        <w:t>kolektorjev</w:t>
      </w:r>
      <w:proofErr w:type="spellEnd"/>
      <w:r w:rsidR="001A17CA" w:rsidRPr="006D0730">
        <w:rPr>
          <w:rFonts w:cs="Arial"/>
        </w:rPr>
        <w:t>.</w:t>
      </w:r>
      <w:r w:rsidR="001A17CA">
        <w:rPr>
          <w:rFonts w:cs="Arial"/>
        </w:rPr>
        <w:t xml:space="preserve"> Malo manj kot p</w:t>
      </w:r>
      <w:r w:rsidR="00A0493A">
        <w:rPr>
          <w:rFonts w:cs="Arial"/>
        </w:rPr>
        <w:t xml:space="preserve">olovica teh se nahaja v urbanem </w:t>
      </w:r>
      <w:r w:rsidR="001A17CA">
        <w:rPr>
          <w:rFonts w:cs="Arial"/>
        </w:rPr>
        <w:t>delu Krškega, kjer smo podrobneje raziskali širitev sončnih naprav.</w:t>
      </w:r>
    </w:p>
    <w:p w:rsidR="007B069E" w:rsidRPr="007B069E" w:rsidRDefault="001A17CA" w:rsidP="007B069E">
      <w:pPr>
        <w:keepNext/>
        <w:jc w:val="center"/>
        <w:rPr>
          <w:sz w:val="16"/>
          <w:szCs w:val="16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747385" cy="3788410"/>
            <wp:effectExtent l="19050" t="0" r="5715" b="0"/>
            <wp:docPr id="5" name="Slika 1" descr="C:\Users\Ziga\Desktop\pr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ga\Desktop\pr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7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13D">
        <w:rPr>
          <w:sz w:val="16"/>
          <w:szCs w:val="16"/>
        </w:rPr>
        <w:t>Sončne elektrarne</w:t>
      </w:r>
      <w:r w:rsidR="007B069E">
        <w:rPr>
          <w:sz w:val="16"/>
          <w:szCs w:val="16"/>
        </w:rPr>
        <w:t xml:space="preserve"> - rdeč</w:t>
      </w:r>
      <w:r w:rsidR="00EB113D">
        <w:rPr>
          <w:sz w:val="16"/>
          <w:szCs w:val="16"/>
        </w:rPr>
        <w:t xml:space="preserve">i znaki s klicajem. Sončni </w:t>
      </w:r>
      <w:proofErr w:type="spellStart"/>
      <w:r w:rsidR="00EB113D">
        <w:rPr>
          <w:sz w:val="16"/>
          <w:szCs w:val="16"/>
        </w:rPr>
        <w:t>k</w:t>
      </w:r>
      <w:r w:rsidR="007B069E">
        <w:rPr>
          <w:sz w:val="16"/>
          <w:szCs w:val="16"/>
        </w:rPr>
        <w:t>olektorji</w:t>
      </w:r>
      <w:proofErr w:type="spellEnd"/>
      <w:r w:rsidR="007B069E">
        <w:rPr>
          <w:sz w:val="16"/>
          <w:szCs w:val="16"/>
        </w:rPr>
        <w:t xml:space="preserve"> - modri krogci.</w:t>
      </w:r>
    </w:p>
    <w:p w:rsidR="001A17CA" w:rsidRPr="00584346" w:rsidRDefault="007B069E" w:rsidP="00A0493A">
      <w:pPr>
        <w:pStyle w:val="Caption"/>
        <w:jc w:val="center"/>
      </w:pPr>
      <w:r>
        <w:t xml:space="preserve">Slika </w:t>
      </w:r>
      <w:fldSimple w:instr=" SEQ Slika \* ARABIC ">
        <w:r>
          <w:rPr>
            <w:noProof/>
          </w:rPr>
          <w:t>2</w:t>
        </w:r>
      </w:fldSimple>
      <w:r>
        <w:t xml:space="preserve"> : Razporejeno</w:t>
      </w:r>
      <w:r w:rsidR="00A0493A">
        <w:t>s</w:t>
      </w:r>
      <w:r>
        <w:t>t sončnih naprav</w:t>
      </w:r>
    </w:p>
    <w:p w:rsidR="001A17CA" w:rsidRDefault="001A17CA" w:rsidP="001A17CA">
      <w:pPr>
        <w:jc w:val="both"/>
        <w:rPr>
          <w:rFonts w:cs="Arial"/>
        </w:rPr>
      </w:pPr>
      <w:r>
        <w:rPr>
          <w:rFonts w:cs="Arial"/>
        </w:rPr>
        <w:t xml:space="preserve">Večji delež vseh sončnih naprav so sončni </w:t>
      </w:r>
      <w:proofErr w:type="spellStart"/>
      <w:r>
        <w:rPr>
          <w:rFonts w:cs="Arial"/>
        </w:rPr>
        <w:t>kolektorji</w:t>
      </w:r>
      <w:proofErr w:type="spellEnd"/>
      <w:r>
        <w:rPr>
          <w:rFonts w:cs="Arial"/>
        </w:rPr>
        <w:t>. Obsegajo kar 80 % vseh sončnih naprav v urbanem delu Krškega.</w:t>
      </w:r>
    </w:p>
    <w:p w:rsidR="001A17CA" w:rsidRPr="006D0730" w:rsidRDefault="001A17CA" w:rsidP="001A17CA">
      <w:pPr>
        <w:jc w:val="both"/>
        <w:rPr>
          <w:rFonts w:cs="Arial"/>
        </w:rPr>
      </w:pPr>
      <w:r>
        <w:rPr>
          <w:rFonts w:cs="Arial"/>
        </w:rPr>
        <w:t>Večina sončnih naprav se nahaja na področjih</w:t>
      </w:r>
      <w:r w:rsidR="00A0493A">
        <w:rPr>
          <w:rFonts w:cs="Arial"/>
        </w:rPr>
        <w:t>,</w:t>
      </w:r>
      <w:r>
        <w:rPr>
          <w:rFonts w:cs="Arial"/>
        </w:rPr>
        <w:t xml:space="preserve"> kjer so tla usmerjena pro</w:t>
      </w:r>
      <w:r w:rsidR="00A0493A">
        <w:rPr>
          <w:rFonts w:cs="Arial"/>
        </w:rPr>
        <w:t>ti jugu, vzhodu in jugozahodu - t</w:t>
      </w:r>
      <w:r>
        <w:rPr>
          <w:rFonts w:cs="Arial"/>
        </w:rPr>
        <w:t>o smo pričakovali, saj se nahajamo n</w:t>
      </w:r>
      <w:r w:rsidR="00A0493A">
        <w:rPr>
          <w:rFonts w:cs="Arial"/>
        </w:rPr>
        <w:t>a severni polobli in je več sončnega sevanja na južnih ekspozicijah.</w:t>
      </w:r>
    </w:p>
    <w:tbl>
      <w:tblPr>
        <w:tblpPr w:leftFromText="141" w:rightFromText="141" w:vertAnchor="text" w:horzAnchor="margin" w:tblpXSpec="center" w:tblpY="471"/>
        <w:tblW w:w="5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071"/>
        <w:gridCol w:w="1125"/>
        <w:gridCol w:w="1125"/>
        <w:gridCol w:w="716"/>
      </w:tblGrid>
      <w:tr w:rsidR="001A17CA" w:rsidRPr="00C25660" w:rsidTr="0095226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CA" w:rsidRDefault="001A17CA" w:rsidP="00952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1A17CA" w:rsidRPr="00C25660" w:rsidRDefault="001A17CA" w:rsidP="00952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Urbani del občine Krško</w:t>
            </w:r>
          </w:p>
        </w:tc>
      </w:tr>
      <w:tr w:rsidR="001A17CA" w:rsidRPr="00C25660" w:rsidTr="00952261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pred 2006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2006-2009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2009-2012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skupaj</w:t>
            </w:r>
          </w:p>
        </w:tc>
      </w:tr>
      <w:tr w:rsidR="001A17CA" w:rsidRPr="00C25660" w:rsidTr="00952261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 xml:space="preserve">Vodni </w:t>
            </w:r>
            <w:proofErr w:type="spellStart"/>
            <w:r w:rsidRPr="00C25660">
              <w:rPr>
                <w:rFonts w:ascii="Calibri" w:eastAsia="Times New Roman" w:hAnsi="Calibri" w:cs="Times New Roman"/>
                <w:color w:val="000000"/>
              </w:rPr>
              <w:t>kolektorji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1A17CA" w:rsidRPr="00C25660" w:rsidTr="0095226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85704B" w:rsidP="00952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PV-naprave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1A17CA" w:rsidRPr="00C25660" w:rsidTr="00952261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Skupaj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A" w:rsidRPr="00C25660" w:rsidRDefault="001A17CA" w:rsidP="00952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25660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</w:tbl>
    <w:p w:rsidR="001A17CA" w:rsidRDefault="001A17CA" w:rsidP="001A17CA">
      <w:pPr>
        <w:jc w:val="center"/>
      </w:pPr>
      <w:r w:rsidRPr="00662507">
        <w:rPr>
          <w:noProof/>
        </w:rPr>
        <w:lastRenderedPageBreak/>
        <w:drawing>
          <wp:inline distT="0" distB="0" distL="0" distR="0">
            <wp:extent cx="3385053" cy="1991762"/>
            <wp:effectExtent l="19050" t="0" r="24897" b="8488"/>
            <wp:docPr id="3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662507">
        <w:rPr>
          <w:noProof/>
        </w:rPr>
        <w:drawing>
          <wp:inline distT="0" distB="0" distL="0" distR="0">
            <wp:extent cx="3396501" cy="1928388"/>
            <wp:effectExtent l="19050" t="0" r="13449" b="0"/>
            <wp:docPr id="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17CA" w:rsidRDefault="001A17CA" w:rsidP="001A17CA">
      <w:pPr>
        <w:jc w:val="both"/>
      </w:pPr>
      <w:r>
        <w:t xml:space="preserve">Večina </w:t>
      </w:r>
      <w:proofErr w:type="spellStart"/>
      <w:r>
        <w:t>kolektorjev</w:t>
      </w:r>
      <w:proofErr w:type="spellEnd"/>
      <w:r>
        <w:t xml:space="preserve"> se je pojavila že pred letom 2006. Med leti 2006 in 2009 je bilo novih 7, med letoma 2009-2012 pa 15. Iz tega pa lahko predvidevamo, da se število </w:t>
      </w:r>
      <w:proofErr w:type="spellStart"/>
      <w:r>
        <w:t>kolektorjev</w:t>
      </w:r>
      <w:proofErr w:type="spellEnd"/>
      <w:r>
        <w:t xml:space="preserve"> povečuje.</w:t>
      </w:r>
      <w:r w:rsidR="00744EDE">
        <w:t xml:space="preserve"> Ob pogovorih s stanovalci smo dobili veliko mnenj, ki izražajo zadovoljstvo zaradi namestitve in dobrega delovanja </w:t>
      </w:r>
      <w:proofErr w:type="spellStart"/>
      <w:r w:rsidR="00744EDE">
        <w:t>kolektorjev</w:t>
      </w:r>
      <w:proofErr w:type="spellEnd"/>
      <w:r w:rsidR="00744EDE">
        <w:t>.</w:t>
      </w:r>
    </w:p>
    <w:p w:rsidR="001A17CA" w:rsidRDefault="009B42AA" w:rsidP="001A17CA">
      <w:pPr>
        <w:jc w:val="both"/>
      </w:pPr>
      <w:r>
        <w:t xml:space="preserve">PV-naprave </w:t>
      </w:r>
      <w:r w:rsidR="001A17CA">
        <w:t>pa po pr</w:t>
      </w:r>
      <w:r w:rsidR="00AA1BE1">
        <w:t>ičakovanjih pred letom 2006</w:t>
      </w:r>
      <w:r w:rsidR="001A17CA">
        <w:t xml:space="preserve"> še </w:t>
      </w:r>
      <w:r w:rsidR="00AA1BE1">
        <w:t xml:space="preserve">niso </w:t>
      </w:r>
      <w:r w:rsidR="001A17CA">
        <w:t xml:space="preserve">bile prisotne. Med letoma 2006 in 2009 pa je bila zgrajena le 1 </w:t>
      </w:r>
      <w:r w:rsidR="006A25EF">
        <w:t>PV-naprava</w:t>
      </w:r>
      <w:r w:rsidR="001A17CA">
        <w:t>. Po letu 2009 pa 14. To nakazuje na večanje števila šele v zadnjih letih.</w:t>
      </w:r>
      <w:r w:rsidR="00D8229E">
        <w:t xml:space="preserve"> Po podatkih Elektra Celje-enota Krško, pa se ta trend ustavlja – letos pri njih v pet mesecih niso izdali še nobenega soglasja za PV-napravo. To si razlagajo z znižanjem subvencij države.</w:t>
      </w:r>
    </w:p>
    <w:p w:rsidR="001A17CA" w:rsidRDefault="001A17CA" w:rsidP="001A17CA">
      <w:pPr>
        <w:jc w:val="both"/>
      </w:pPr>
      <w:r>
        <w:t xml:space="preserve">Opazili smo, da se večina </w:t>
      </w:r>
      <w:proofErr w:type="spellStart"/>
      <w:r>
        <w:t>kolektorjev</w:t>
      </w:r>
      <w:proofErr w:type="spellEnd"/>
      <w:r>
        <w:t xml:space="preserve"> nahaja na stanovanjskih objektih, večina </w:t>
      </w:r>
      <w:r w:rsidR="006A25EF">
        <w:t xml:space="preserve">PV-naprav </w:t>
      </w:r>
      <w:r>
        <w:t xml:space="preserve">pa na javnih stavbah, kot so </w:t>
      </w:r>
      <w:r w:rsidR="00C551DF">
        <w:t xml:space="preserve">osnovne, srednje in glasbene </w:t>
      </w:r>
      <w:r>
        <w:t xml:space="preserve">šole, </w:t>
      </w:r>
      <w:r w:rsidR="00C551DF">
        <w:t>vrtci, zdravstveni domovi, kulturni domovi in športne dvorane</w:t>
      </w:r>
      <w:r>
        <w:t xml:space="preserve">... To je bilo pričakovano, saj se </w:t>
      </w:r>
      <w:r w:rsidR="006A25EF">
        <w:t xml:space="preserve">PV-naprav </w:t>
      </w:r>
      <w:r>
        <w:t>običajno nameščajo v večjih skupinah, kar pomeni, da je cena le teh toliko višja.</w:t>
      </w:r>
      <w:r w:rsidR="00C551DF">
        <w:t xml:space="preserve"> Poleg tega s</w:t>
      </w:r>
      <w:r w:rsidR="008A5A4E">
        <w:t>o to javne ustanove, katerih lastnica je Občina Krško in katerih strešne površine se zdaj oddajajo za služnostne pravice za obdobje par desetletij, občina pa od tega prejema odškodnino.</w:t>
      </w:r>
    </w:p>
    <w:p w:rsidR="00C9396E" w:rsidRDefault="00C9396E" w:rsidP="001A17CA">
      <w:pPr>
        <w:jc w:val="both"/>
      </w:pPr>
      <w:r>
        <w:t>V PGE Krško so ravno v zvezi z PV – napravami na javnih ustanovah izrazili največjo skrb, saj so postopki gašenja takšnih stavb z občutljivo populacijo (otrok, bolnikov) lahko še posebej problematični. Sončne elektrarne namreč tudi po odklopu od omrežja še proizvajajo elektriko in so pod visoko napetostjo.</w:t>
      </w:r>
    </w:p>
    <w:p w:rsidR="00CE1149" w:rsidRDefault="00CE1149">
      <w:pPr>
        <w:rPr>
          <w:rFonts w:eastAsia="Times New Roman" w:cs="Arial"/>
          <w:color w:val="222222"/>
          <w:sz w:val="34"/>
          <w:szCs w:val="34"/>
        </w:rPr>
      </w:pPr>
      <w:r>
        <w:rPr>
          <w:rFonts w:eastAsia="Times New Roman" w:cs="Arial"/>
          <w:color w:val="222222"/>
          <w:sz w:val="34"/>
          <w:szCs w:val="34"/>
        </w:rPr>
        <w:br w:type="page"/>
      </w:r>
    </w:p>
    <w:p w:rsidR="001A17CA" w:rsidRPr="00E06276" w:rsidRDefault="00CE1149" w:rsidP="00DA6F9F">
      <w:pPr>
        <w:rPr>
          <w:rFonts w:eastAsia="Times New Roman" w:cs="Arial"/>
          <w:color w:val="222222"/>
          <w:sz w:val="28"/>
          <w:szCs w:val="28"/>
        </w:rPr>
      </w:pPr>
      <w:r w:rsidRPr="00E06276">
        <w:rPr>
          <w:rFonts w:eastAsia="Times New Roman" w:cs="Arial"/>
          <w:color w:val="222222"/>
          <w:sz w:val="28"/>
          <w:szCs w:val="28"/>
        </w:rPr>
        <w:lastRenderedPageBreak/>
        <w:t>5. Zaključek</w:t>
      </w:r>
    </w:p>
    <w:p w:rsidR="00CE1149" w:rsidRDefault="00CE1149" w:rsidP="00CE1149">
      <w:pPr>
        <w:jc w:val="both"/>
      </w:pPr>
      <w:r>
        <w:t>Ko smo ime</w:t>
      </w:r>
      <w:r w:rsidR="00E06276">
        <w:t>li zbrane vse podatke, smo jih</w:t>
      </w:r>
      <w:r>
        <w:t xml:space="preserve"> posredovali PGD </w:t>
      </w:r>
      <w:r w:rsidR="00E25C92">
        <w:t>Krško, kasneje pa ugotovili</w:t>
      </w:r>
      <w:r>
        <w:t xml:space="preserve">, da je potrebno pred namestitvijo </w:t>
      </w:r>
      <w:r w:rsidR="004D11B1">
        <w:t xml:space="preserve">PV-naprav </w:t>
      </w:r>
      <w:r>
        <w:t>o tem obvestiti Elektro Celje</w:t>
      </w:r>
      <w:r w:rsidR="00000F9D">
        <w:t>, ki izda soglasje in zabeleži elektrarno na svoje karte</w:t>
      </w:r>
      <w:r>
        <w:t>.</w:t>
      </w:r>
      <w:r w:rsidR="00744EDE">
        <w:t xml:space="preserve"> (Za namestitev sončnih </w:t>
      </w:r>
      <w:proofErr w:type="spellStart"/>
      <w:r w:rsidR="00744EDE">
        <w:t>kolektorjev</w:t>
      </w:r>
      <w:proofErr w:type="spellEnd"/>
      <w:r w:rsidR="00744EDE">
        <w:t xml:space="preserve"> pa ni potrebno nobeno soglasje.) </w:t>
      </w:r>
      <w:r>
        <w:t>Vsi smo bili zelo začudeni, ko smo izvedeli za to. Zanimivo je to, da so si gasilci te podatke želeli imeti. A ko smo vprašali Elektro Celje</w:t>
      </w:r>
      <w:r w:rsidR="00E25C92">
        <w:t>,</w:t>
      </w:r>
      <w:r>
        <w:t xml:space="preserve"> zakaj teh podatkov niso </w:t>
      </w:r>
      <w:r w:rsidR="00E25C92">
        <w:t>posredovali gasilcem, so nam odgovorili, da jih za te podatke ni nihče zaprosil</w:t>
      </w:r>
      <w:r w:rsidR="00744EDE">
        <w:t>, da pa jih bodo z veseljem posredovali kolegom na PGE Krško.</w:t>
      </w:r>
    </w:p>
    <w:p w:rsidR="00D1539C" w:rsidRDefault="00CE1149" w:rsidP="00CE1149">
      <w:pPr>
        <w:jc w:val="both"/>
      </w:pPr>
      <w:r>
        <w:t xml:space="preserve">Upamo, da se bodo naši podatki v PGD Krško še naprej nadgrajevali. </w:t>
      </w:r>
      <w:r w:rsidR="00D1539C">
        <w:t>Gasilci so skozi to sodelovanje začeli iskati še dodatne rešitve in nadgradnje – kako v svoj GIS3D uvoziti sloj z označenimi hidranti, kako se povezati z Elektro</w:t>
      </w:r>
      <w:r w:rsidR="00315822">
        <w:t xml:space="preserve"> Celje za sprotno ažuriranje sončnih elektrarn, razmišljajo pa tudi o dodajanju atributov – npr. fotografij elektrarn na strehah za boljšo predstavnost pri intervenciji.</w:t>
      </w:r>
    </w:p>
    <w:p w:rsidR="00CE1149" w:rsidRDefault="00CE1149" w:rsidP="00CE1149">
      <w:pPr>
        <w:jc w:val="both"/>
      </w:pPr>
      <w:r>
        <w:t>Želimo si, da bi bili naši podatki karseda koristni, hkrati pa upamo, da se bodo čim manj potrebovali.</w:t>
      </w:r>
    </w:p>
    <w:p w:rsidR="00D1539C" w:rsidRDefault="00D1539C" w:rsidP="00CE1149">
      <w:pPr>
        <w:jc w:val="both"/>
      </w:pPr>
    </w:p>
    <w:p w:rsidR="00CE1149" w:rsidRPr="00173887" w:rsidRDefault="00CE1149" w:rsidP="00DA6F9F">
      <w:pPr>
        <w:rPr>
          <w:rFonts w:eastAsia="Times New Roman" w:cs="Arial"/>
          <w:color w:val="222222"/>
          <w:sz w:val="34"/>
          <w:szCs w:val="34"/>
        </w:rPr>
      </w:pPr>
    </w:p>
    <w:sectPr w:rsidR="00CE1149" w:rsidRPr="00173887" w:rsidSect="001347F8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45" w:rsidRDefault="00FF6945" w:rsidP="00426686">
      <w:pPr>
        <w:spacing w:after="0" w:line="240" w:lineRule="auto"/>
      </w:pPr>
      <w:r>
        <w:separator/>
      </w:r>
    </w:p>
  </w:endnote>
  <w:endnote w:type="continuationSeparator" w:id="0">
    <w:p w:rsidR="00FF6945" w:rsidRDefault="00FF6945" w:rsidP="0042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7480"/>
      <w:docPartObj>
        <w:docPartGallery w:val="Page Numbers (Bottom of Page)"/>
        <w:docPartUnique/>
      </w:docPartObj>
    </w:sdtPr>
    <w:sdtEndPr/>
    <w:sdtContent>
      <w:p w:rsidR="002B40F0" w:rsidRDefault="00DA46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6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47F8" w:rsidRDefault="00134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45" w:rsidRDefault="00FF6945" w:rsidP="00426686">
      <w:pPr>
        <w:spacing w:after="0" w:line="240" w:lineRule="auto"/>
      </w:pPr>
      <w:r>
        <w:separator/>
      </w:r>
    </w:p>
  </w:footnote>
  <w:footnote w:type="continuationSeparator" w:id="0">
    <w:p w:rsidR="00FF6945" w:rsidRDefault="00FF6945" w:rsidP="0042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86" w:rsidRPr="00E06276" w:rsidRDefault="00FF6945" w:rsidP="00426686">
    <w:pPr>
      <w:pStyle w:val="Header"/>
      <w:rPr>
        <w:rFonts w:ascii="Tahoma" w:hAnsi="Tahoma"/>
        <w:b/>
        <w:sz w:val="18"/>
        <w:szCs w:val="18"/>
      </w:rPr>
    </w:pPr>
    <w:r>
      <w:rPr>
        <w:b/>
        <w:noProof/>
        <w:sz w:val="18"/>
        <w:szCs w:val="1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0.7pt;margin-top:-2.15pt;width:35.25pt;height:34.75pt;z-index:251660288" o:allowincell="f">
          <v:imagedata r:id="rId1" o:title=""/>
          <w10:wrap type="square"/>
        </v:shape>
        <o:OLEObject Type="Embed" ProgID="CorelDRAW.Graphic.11" ShapeID="_x0000_s2049" DrawAspect="Content" ObjectID="_1432602028" r:id="rId2"/>
      </w:pict>
    </w:r>
  </w:p>
  <w:p w:rsidR="00426686" w:rsidRPr="00E06276" w:rsidRDefault="00426686" w:rsidP="00426686">
    <w:pPr>
      <w:pStyle w:val="Header"/>
      <w:tabs>
        <w:tab w:val="clear" w:pos="4536"/>
        <w:tab w:val="clear" w:pos="9072"/>
        <w:tab w:val="left" w:pos="6480"/>
      </w:tabs>
      <w:rPr>
        <w:rFonts w:ascii="Tahoma" w:hAnsi="Tahoma"/>
        <w:b/>
        <w:sz w:val="18"/>
        <w:szCs w:val="18"/>
      </w:rPr>
    </w:pPr>
    <w:r w:rsidRPr="00E06276">
      <w:rPr>
        <w:rFonts w:ascii="Tahoma" w:hAnsi="Tahoma"/>
        <w:b/>
        <w:sz w:val="18"/>
        <w:szCs w:val="18"/>
      </w:rPr>
      <w:tab/>
    </w:r>
  </w:p>
  <w:p w:rsidR="00426686" w:rsidRPr="00E06276" w:rsidRDefault="00EB4E9B" w:rsidP="00426686">
    <w:pPr>
      <w:pStyle w:val="Header"/>
      <w:rPr>
        <w:rFonts w:ascii="Tahoma" w:hAnsi="Tahoma"/>
        <w:b/>
        <w:sz w:val="18"/>
        <w:szCs w:val="18"/>
      </w:rPr>
    </w:pPr>
    <w:r w:rsidRPr="00E0627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ACB9201" wp14:editId="5EAD087B">
              <wp:simplePos x="0" y="0"/>
              <wp:positionH relativeFrom="column">
                <wp:posOffset>16510</wp:posOffset>
              </wp:positionH>
              <wp:positionV relativeFrom="paragraph">
                <wp:posOffset>138430</wp:posOffset>
              </wp:positionV>
              <wp:extent cx="6134100" cy="0"/>
              <wp:effectExtent l="6985" t="5080" r="12065" b="1397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0.9pt" to="484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8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Ese8q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" o:allowincell="f"/>
          </w:pict>
        </mc:Fallback>
      </mc:AlternateContent>
    </w:r>
  </w:p>
  <w:p w:rsidR="00426686" w:rsidRPr="00E06276" w:rsidRDefault="00426686" w:rsidP="00426686">
    <w:pPr>
      <w:pStyle w:val="Header"/>
      <w:jc w:val="center"/>
      <w:rPr>
        <w:rFonts w:ascii="Tahoma" w:hAnsi="Tahoma"/>
        <w:b/>
        <w:sz w:val="18"/>
        <w:szCs w:val="18"/>
      </w:rPr>
    </w:pPr>
    <w:r w:rsidRPr="00E06276">
      <w:rPr>
        <w:rFonts w:ascii="Tahoma" w:hAnsi="Tahoma"/>
        <w:b/>
        <w:sz w:val="18"/>
        <w:szCs w:val="18"/>
      </w:rPr>
      <w:t>Šolski center Krško – Sevnica, Srednja poklicna in strokovna šola Krško, Gimnazija Krško</w:t>
    </w:r>
  </w:p>
  <w:p w:rsidR="00426686" w:rsidRPr="00E06276" w:rsidRDefault="00426686" w:rsidP="00426686">
    <w:pPr>
      <w:pStyle w:val="Header"/>
      <w:jc w:val="center"/>
      <w:rPr>
        <w:rFonts w:ascii="Tahoma" w:hAnsi="Tahoma"/>
        <w:sz w:val="18"/>
        <w:szCs w:val="18"/>
      </w:rPr>
    </w:pPr>
    <w:r w:rsidRPr="00E06276">
      <w:rPr>
        <w:rFonts w:ascii="Tahoma" w:hAnsi="Tahoma"/>
        <w:b/>
        <w:sz w:val="18"/>
        <w:szCs w:val="18"/>
      </w:rPr>
      <w:t xml:space="preserve"> </w:t>
    </w:r>
    <w:r w:rsidRPr="00E06276">
      <w:rPr>
        <w:rFonts w:ascii="Tahoma" w:hAnsi="Tahoma"/>
        <w:sz w:val="18"/>
        <w:szCs w:val="18"/>
      </w:rPr>
      <w:t>Cesta krških žrtev 131,  SI – 8270 Krško</w:t>
    </w:r>
  </w:p>
  <w:p w:rsidR="00426686" w:rsidRPr="00E06276" w:rsidRDefault="00426686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F8" w:rsidRDefault="00FF6945" w:rsidP="001347F8">
    <w:pPr>
      <w:pStyle w:val="Header"/>
      <w:rPr>
        <w:rFonts w:ascii="Tahoma" w:hAnsi="Tahoma"/>
        <w:b/>
        <w:sz w:val="20"/>
      </w:rPr>
    </w:pPr>
    <w:r>
      <w:rPr>
        <w:b/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00.7pt;margin-top:-2.15pt;width:35.25pt;height:34.75pt;z-index:251663360" o:allowincell="f">
          <v:imagedata r:id="rId1" o:title=""/>
          <w10:wrap type="square"/>
        </v:shape>
        <o:OLEObject Type="Embed" ProgID="CorelDRAW.Graphic.11" ShapeID="_x0000_s2051" DrawAspect="Content" ObjectID="_1432602029" r:id="rId2"/>
      </w:pict>
    </w:r>
  </w:p>
  <w:p w:rsidR="001347F8" w:rsidRDefault="001347F8" w:rsidP="001347F8">
    <w:pPr>
      <w:pStyle w:val="Header"/>
      <w:tabs>
        <w:tab w:val="clear" w:pos="4536"/>
        <w:tab w:val="clear" w:pos="9072"/>
        <w:tab w:val="left" w:pos="6480"/>
      </w:tabs>
      <w:rPr>
        <w:rFonts w:ascii="Tahoma" w:hAnsi="Tahoma"/>
        <w:b/>
        <w:sz w:val="20"/>
      </w:rPr>
    </w:pPr>
    <w:r>
      <w:rPr>
        <w:rFonts w:ascii="Tahoma" w:hAnsi="Tahoma"/>
        <w:b/>
        <w:sz w:val="20"/>
      </w:rPr>
      <w:tab/>
    </w:r>
  </w:p>
  <w:p w:rsidR="001347F8" w:rsidRDefault="00EB4E9B" w:rsidP="001347F8">
    <w:pPr>
      <w:pStyle w:val="Header"/>
      <w:rPr>
        <w:rFonts w:ascii="Tahoma" w:hAnsi="Tahoma"/>
        <w:b/>
        <w:sz w:val="20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column">
                <wp:posOffset>16510</wp:posOffset>
              </wp:positionH>
              <wp:positionV relativeFrom="paragraph">
                <wp:posOffset>138430</wp:posOffset>
              </wp:positionV>
              <wp:extent cx="6134100" cy="0"/>
              <wp:effectExtent l="6985" t="5080" r="12065" b="1397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0.9pt" to="484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s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jLnvI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" o:allowincell="f"/>
          </w:pict>
        </mc:Fallback>
      </mc:AlternateContent>
    </w:r>
  </w:p>
  <w:p w:rsidR="001347F8" w:rsidRDefault="001347F8" w:rsidP="001347F8">
    <w:pPr>
      <w:pStyle w:val="Header"/>
      <w:jc w:val="center"/>
      <w:rPr>
        <w:rFonts w:ascii="Tahoma" w:hAnsi="Tahoma"/>
        <w:b/>
        <w:sz w:val="20"/>
      </w:rPr>
    </w:pPr>
    <w:r>
      <w:rPr>
        <w:rFonts w:ascii="Tahoma" w:hAnsi="Tahoma"/>
        <w:b/>
        <w:sz w:val="20"/>
      </w:rPr>
      <w:t>Šolski center Krško – Sevnica, Srednja poklicna in strokovna šola Krško, Gimnazija Krško</w:t>
    </w:r>
  </w:p>
  <w:p w:rsidR="001347F8" w:rsidRDefault="001347F8" w:rsidP="001347F8">
    <w:pPr>
      <w:pStyle w:val="Header"/>
      <w:jc w:val="center"/>
      <w:rPr>
        <w:rFonts w:ascii="Tahoma" w:hAnsi="Tahoma"/>
        <w:sz w:val="20"/>
      </w:rPr>
    </w:pPr>
    <w:r>
      <w:rPr>
        <w:rFonts w:ascii="Tahoma" w:hAnsi="Tahoma"/>
        <w:b/>
        <w:sz w:val="20"/>
      </w:rPr>
      <w:t xml:space="preserve"> </w:t>
    </w:r>
    <w:r>
      <w:rPr>
        <w:rFonts w:ascii="Tahoma" w:hAnsi="Tahoma"/>
        <w:sz w:val="20"/>
      </w:rPr>
      <w:t>Cesta krških žrtev 131,  SI – 8270 Krško</w:t>
    </w:r>
  </w:p>
  <w:p w:rsidR="001347F8" w:rsidRDefault="001347F8" w:rsidP="001347F8">
    <w:pPr>
      <w:pStyle w:val="Header"/>
    </w:pPr>
  </w:p>
  <w:p w:rsidR="001347F8" w:rsidRDefault="00134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157C"/>
    <w:multiLevelType w:val="hybridMultilevel"/>
    <w:tmpl w:val="E0387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86"/>
    <w:rsid w:val="00000F9D"/>
    <w:rsid w:val="0001343B"/>
    <w:rsid w:val="000651B7"/>
    <w:rsid w:val="000A5137"/>
    <w:rsid w:val="000F7862"/>
    <w:rsid w:val="001347F8"/>
    <w:rsid w:val="00173887"/>
    <w:rsid w:val="00176FED"/>
    <w:rsid w:val="00185688"/>
    <w:rsid w:val="001A17CA"/>
    <w:rsid w:val="002344EE"/>
    <w:rsid w:val="00296EA5"/>
    <w:rsid w:val="002B40F0"/>
    <w:rsid w:val="00315822"/>
    <w:rsid w:val="00382DB7"/>
    <w:rsid w:val="003D65C7"/>
    <w:rsid w:val="004215F9"/>
    <w:rsid w:val="00425030"/>
    <w:rsid w:val="00426686"/>
    <w:rsid w:val="004D090F"/>
    <w:rsid w:val="004D11B1"/>
    <w:rsid w:val="0059482A"/>
    <w:rsid w:val="005B4082"/>
    <w:rsid w:val="006A25EF"/>
    <w:rsid w:val="00744EDE"/>
    <w:rsid w:val="00756751"/>
    <w:rsid w:val="00763CEF"/>
    <w:rsid w:val="00772CBA"/>
    <w:rsid w:val="00794E99"/>
    <w:rsid w:val="007B069E"/>
    <w:rsid w:val="007B63F3"/>
    <w:rsid w:val="007F44EC"/>
    <w:rsid w:val="00802E02"/>
    <w:rsid w:val="0080723D"/>
    <w:rsid w:val="00825C0B"/>
    <w:rsid w:val="0085704B"/>
    <w:rsid w:val="008861E8"/>
    <w:rsid w:val="008A5A4E"/>
    <w:rsid w:val="008C02CA"/>
    <w:rsid w:val="008C398F"/>
    <w:rsid w:val="008E5853"/>
    <w:rsid w:val="008E73A4"/>
    <w:rsid w:val="0093507A"/>
    <w:rsid w:val="00967BEE"/>
    <w:rsid w:val="009B1B93"/>
    <w:rsid w:val="009B42AA"/>
    <w:rsid w:val="00A0493A"/>
    <w:rsid w:val="00A40B2B"/>
    <w:rsid w:val="00A6141C"/>
    <w:rsid w:val="00AA1BE1"/>
    <w:rsid w:val="00B71DA5"/>
    <w:rsid w:val="00B8742D"/>
    <w:rsid w:val="00C548DD"/>
    <w:rsid w:val="00C551DF"/>
    <w:rsid w:val="00C84548"/>
    <w:rsid w:val="00C9396E"/>
    <w:rsid w:val="00CB3F04"/>
    <w:rsid w:val="00CE1149"/>
    <w:rsid w:val="00D1539C"/>
    <w:rsid w:val="00D8229E"/>
    <w:rsid w:val="00D8567F"/>
    <w:rsid w:val="00DA4627"/>
    <w:rsid w:val="00DA6F9F"/>
    <w:rsid w:val="00DD60B6"/>
    <w:rsid w:val="00DF78C5"/>
    <w:rsid w:val="00E06276"/>
    <w:rsid w:val="00E25C92"/>
    <w:rsid w:val="00E45CEF"/>
    <w:rsid w:val="00EB113D"/>
    <w:rsid w:val="00EB4E9B"/>
    <w:rsid w:val="00F0139F"/>
    <w:rsid w:val="00F47821"/>
    <w:rsid w:val="00F73D81"/>
    <w:rsid w:val="00F9509D"/>
    <w:rsid w:val="00F95593"/>
    <w:rsid w:val="00F95D5D"/>
    <w:rsid w:val="00FF0777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686"/>
  </w:style>
  <w:style w:type="paragraph" w:styleId="Footer">
    <w:name w:val="footer"/>
    <w:basedOn w:val="Normal"/>
    <w:link w:val="FooterChar"/>
    <w:uiPriority w:val="99"/>
    <w:unhideWhenUsed/>
    <w:rsid w:val="0042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686"/>
  </w:style>
  <w:style w:type="paragraph" w:styleId="ListParagraph">
    <w:name w:val="List Paragraph"/>
    <w:basedOn w:val="Normal"/>
    <w:uiPriority w:val="34"/>
    <w:qFormat/>
    <w:rsid w:val="004D0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23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072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2344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686"/>
  </w:style>
  <w:style w:type="paragraph" w:styleId="Footer">
    <w:name w:val="footer"/>
    <w:basedOn w:val="Normal"/>
    <w:link w:val="FooterChar"/>
    <w:uiPriority w:val="99"/>
    <w:unhideWhenUsed/>
    <w:rsid w:val="0042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686"/>
  </w:style>
  <w:style w:type="paragraph" w:styleId="ListParagraph">
    <w:name w:val="List Paragraph"/>
    <w:basedOn w:val="Normal"/>
    <w:uiPriority w:val="34"/>
    <w:qFormat/>
    <w:rsid w:val="004D0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23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072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2344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867">
          <w:blockQuote w:val="1"/>
          <w:marLeft w:val="90"/>
          <w:marRight w:val="720"/>
          <w:marTop w:val="100"/>
          <w:marBottom w:val="10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23668688">
              <w:blockQuote w:val="1"/>
              <w:marLeft w:val="9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282426108">
                  <w:blockQuote w:val="1"/>
                  <w:marLeft w:val="9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255750042">
                      <w:blockQuote w:val="1"/>
                      <w:marLeft w:val="9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5726">
                          <w:blockQuote w:val="1"/>
                          <w:marLeft w:val="9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2236">
                              <w:blockQuote w:val="1"/>
                              <w:marLeft w:val="9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7521">
                                  <w:blockQuote w:val="1"/>
                                  <w:marLeft w:val="9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1423">
                                      <w:blockQuote w:val="1"/>
                                      <w:marLeft w:val="9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991">
                                          <w:blockQuote w:val="1"/>
                                          <w:marLeft w:val="9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5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1389">
                                              <w:blockQuote w:val="1"/>
                                              <w:marLeft w:val="9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287">
                                                  <w:blockQuote w:val="1"/>
                                                  <w:marLeft w:val="9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87965">
                                                      <w:blockQuote w:val="1"/>
                                                      <w:marLeft w:val="9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5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iga\Desktop\&#352;ola\Geografija\PodatkiFotovoltajk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iga\Desktop\&#352;ola\Geografija\PodatkiFotovoltajk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/>
              <a:t>Pojav sončnih kolektorjev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List1!$B$5</c:f>
              <c:strCache>
                <c:ptCount val="1"/>
                <c:pt idx="0">
                  <c:v>Vodni kolektorji</c:v>
                </c:pt>
              </c:strCache>
            </c:strRef>
          </c:tx>
          <c:cat>
            <c:strRef>
              <c:f>List1!$C$4:$E$4</c:f>
              <c:strCache>
                <c:ptCount val="3"/>
                <c:pt idx="0">
                  <c:v>pred 2006</c:v>
                </c:pt>
                <c:pt idx="1">
                  <c:v>2006-2009</c:v>
                </c:pt>
                <c:pt idx="2">
                  <c:v>2009-2012</c:v>
                </c:pt>
              </c:strCache>
            </c:strRef>
          </c:cat>
          <c:val>
            <c:numRef>
              <c:f>List1!$C$5:$E$5</c:f>
              <c:numCache>
                <c:formatCode>General</c:formatCode>
                <c:ptCount val="3"/>
                <c:pt idx="0">
                  <c:v>41</c:v>
                </c:pt>
                <c:pt idx="1">
                  <c:v>7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/>
              <a:t>Pojav</a:t>
            </a:r>
            <a:r>
              <a:rPr lang="sl-SI" baseline="0"/>
              <a:t> PV-naprav</a:t>
            </a:r>
            <a:endParaRPr lang="sl-SI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List1!$B$6</c:f>
              <c:strCache>
                <c:ptCount val="1"/>
                <c:pt idx="0">
                  <c:v>Fotovoltajke</c:v>
                </c:pt>
              </c:strCache>
            </c:strRef>
          </c:tx>
          <c:cat>
            <c:strRef>
              <c:f>List1!$C$4:$E$4</c:f>
              <c:strCache>
                <c:ptCount val="3"/>
                <c:pt idx="0">
                  <c:v>pred 2006</c:v>
                </c:pt>
                <c:pt idx="1">
                  <c:v>2006-2009</c:v>
                </c:pt>
                <c:pt idx="2">
                  <c:v>2009-2012</c:v>
                </c:pt>
              </c:strCache>
            </c:strRef>
          </c:cat>
          <c:val>
            <c:numRef>
              <c:f>List1!$C$6:$E$6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E0582-B76C-4698-B9BA-33C5E802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1133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Ziga</dc:creator>
  <cp:lastModifiedBy>Veronika Gradisek</cp:lastModifiedBy>
  <cp:revision>39</cp:revision>
  <dcterms:created xsi:type="dcterms:W3CDTF">2013-05-16T19:26:00Z</dcterms:created>
  <dcterms:modified xsi:type="dcterms:W3CDTF">2013-06-13T02:14:00Z</dcterms:modified>
</cp:coreProperties>
</file>